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AA7C97">
      <w:pPr>
        <w:spacing w:after="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7D1629">
        <w:rPr>
          <w:b/>
          <w:sz w:val="28"/>
          <w:szCs w:val="28"/>
        </w:rPr>
        <w:t>8</w:t>
      </w:r>
      <w:r w:rsidRPr="00F82E15">
        <w:rPr>
          <w:b/>
          <w:sz w:val="28"/>
          <w:szCs w:val="28"/>
        </w:rPr>
        <w:t xml:space="preserve"> </w:t>
      </w:r>
      <w:r w:rsidR="007D1629">
        <w:rPr>
          <w:b/>
          <w:sz w:val="28"/>
          <w:szCs w:val="28"/>
        </w:rPr>
        <w:t>-</w:t>
      </w:r>
      <w:r w:rsidRPr="00F82E15">
        <w:rPr>
          <w:b/>
          <w:sz w:val="28"/>
          <w:szCs w:val="28"/>
        </w:rPr>
        <w:t xml:space="preserve"> </w:t>
      </w:r>
      <w:r w:rsidR="007D1629">
        <w:rPr>
          <w:b/>
          <w:sz w:val="28"/>
          <w:szCs w:val="28"/>
        </w:rPr>
        <w:t>DECLARAÇÃO FINEP</w:t>
      </w:r>
      <w:r w:rsidR="00E228BC">
        <w:rPr>
          <w:b/>
          <w:sz w:val="28"/>
          <w:szCs w:val="28"/>
        </w:rPr>
        <w:t xml:space="preserve"> </w:t>
      </w:r>
    </w:p>
    <w:p w:rsidR="00877C5F" w:rsidRPr="00F82E15" w:rsidRDefault="00877C5F" w:rsidP="00AA7C97">
      <w:pPr>
        <w:spacing w:after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D1112" w:rsidRPr="00F82E15" w:rsidTr="00E979A6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DD1112" w:rsidRPr="00F82E15" w:rsidRDefault="00DD1112" w:rsidP="00E979A6">
            <w:pPr>
              <w:rPr>
                <w:sz w:val="6"/>
                <w:szCs w:val="6"/>
              </w:rPr>
            </w:pPr>
          </w:p>
        </w:tc>
      </w:tr>
      <w:tr w:rsidR="00877C5F" w:rsidRPr="00F82E15" w:rsidTr="00C77FC9">
        <w:trPr>
          <w:trHeight w:val="1247"/>
        </w:trPr>
        <w:tc>
          <w:tcPr>
            <w:tcW w:w="9344" w:type="dxa"/>
          </w:tcPr>
          <w:p w:rsidR="00877C5F" w:rsidRPr="007D1629" w:rsidRDefault="007D1629" w:rsidP="00E228BC">
            <w:pPr>
              <w:jc w:val="both"/>
            </w:pPr>
            <w:r w:rsidRPr="007D1629">
              <w:t xml:space="preserve">Declaro, para fins de direito, que </w:t>
            </w:r>
            <w:r w:rsidRPr="007D1629">
              <w:fldChar w:fldCharType="begin">
                <w:ffData>
                  <w:name w:val=""/>
                  <w:enabled/>
                  <w:calcOnExit w:val="0"/>
                  <w:textInput>
                    <w:default w:val="o/a"/>
                  </w:textInput>
                </w:ffData>
              </w:fldChar>
            </w:r>
            <w:r w:rsidRPr="007D1629">
              <w:instrText xml:space="preserve"> FORMTEXT </w:instrText>
            </w:r>
            <w:r w:rsidRPr="007D1629">
              <w:fldChar w:fldCharType="separate"/>
            </w:r>
            <w:r w:rsidRPr="007D1629">
              <w:t>o/a</w:t>
            </w:r>
            <w:r w:rsidRPr="007D1629">
              <w:fldChar w:fldCharType="end"/>
            </w:r>
            <w:proofErr w:type="gramStart"/>
            <w:r w:rsidRPr="007D1629">
              <w:t xml:space="preserve">  </w:t>
            </w:r>
            <w:proofErr w:type="gramEnd"/>
            <w:r w:rsidRPr="007D1629">
              <w:fldChar w:fldCharType="begin">
                <w:ffData>
                  <w:name w:val=""/>
                  <w:enabled/>
                  <w:calcOnExit w:val="0"/>
                  <w:textInput>
                    <w:default w:val="Outorgado/a Beneficiário/a"/>
                  </w:textInput>
                </w:ffData>
              </w:fldChar>
            </w:r>
            <w:r w:rsidRPr="007D1629">
              <w:instrText xml:space="preserve"> FORMTEXT </w:instrText>
            </w:r>
            <w:r w:rsidRPr="007D1629">
              <w:fldChar w:fldCharType="separate"/>
            </w:r>
            <w:r w:rsidRPr="007D1629">
              <w:t>&lt;Nome da Beneficiária da Subvenção&gt;</w:t>
            </w:r>
            <w:r w:rsidRPr="007D1629">
              <w:fldChar w:fldCharType="end"/>
            </w:r>
            <w:r w:rsidRPr="007D1629">
              <w:t xml:space="preserve">, realizou, em conformidade com a legislação aplicável ao contrato </w:t>
            </w:r>
            <w:r w:rsidRPr="007D1629">
              <w:fldChar w:fldCharType="begin">
                <w:ffData>
                  <w:name w:val=""/>
                  <w:enabled/>
                  <w:calcOnExit w:val="0"/>
                  <w:textInput>
                    <w:default w:val="Numero do Contrato"/>
                  </w:textInput>
                </w:ffData>
              </w:fldChar>
            </w:r>
            <w:r w:rsidRPr="007D1629">
              <w:instrText xml:space="preserve"> FORMTEXT </w:instrText>
            </w:r>
            <w:r w:rsidRPr="007D1629">
              <w:fldChar w:fldCharType="separate"/>
            </w:r>
            <w:r w:rsidRPr="007D1629">
              <w:t>Número do Contrato</w:t>
            </w:r>
            <w:r w:rsidRPr="007D1629">
              <w:fldChar w:fldCharType="end"/>
            </w:r>
            <w:r w:rsidRPr="007D1629">
              <w:t xml:space="preserve">, intitulado </w:t>
            </w:r>
            <w:r w:rsidRPr="007D1629">
              <w:fldChar w:fldCharType="begin">
                <w:ffData>
                  <w:name w:val=""/>
                  <w:enabled/>
                  <w:calcOnExit w:val="0"/>
                  <w:textInput>
                    <w:default w:val="Titulo do Contrato"/>
                  </w:textInput>
                </w:ffData>
              </w:fldChar>
            </w:r>
            <w:r w:rsidRPr="007D1629">
              <w:instrText xml:space="preserve"> FORMTEXT </w:instrText>
            </w:r>
            <w:r w:rsidRPr="007D1629">
              <w:fldChar w:fldCharType="separate"/>
            </w:r>
            <w:r w:rsidRPr="007D1629">
              <w:t>Título do Contrato</w:t>
            </w:r>
            <w:r w:rsidRPr="007D1629">
              <w:fldChar w:fldCharType="end"/>
            </w:r>
            <w:r w:rsidRPr="007D1629">
              <w:t>, todos os procedimentos abaixo listados:</w:t>
            </w:r>
          </w:p>
        </w:tc>
      </w:tr>
      <w:tr w:rsidR="001C5E3B" w:rsidTr="007D1629">
        <w:trPr>
          <w:trHeight w:val="7309"/>
        </w:trPr>
        <w:tc>
          <w:tcPr>
            <w:tcW w:w="9344" w:type="dxa"/>
          </w:tcPr>
          <w:p w:rsidR="007D1629" w:rsidRPr="007D1629" w:rsidRDefault="007D1629" w:rsidP="00AA7C97">
            <w:pPr>
              <w:spacing w:after="120"/>
              <w:jc w:val="both"/>
            </w:pPr>
            <w:r w:rsidRPr="007D1629">
              <w:lastRenderedPageBreak/>
              <w:t>a) execução dos recursos FINEP e da contrapartida (financeira e não financeira) de acordo com o previsto no Termo de Outorga de Subvenção Econômica e plano de trabalho;</w:t>
            </w:r>
          </w:p>
          <w:p w:rsidR="007D1629" w:rsidRPr="007D1629" w:rsidRDefault="007D1629" w:rsidP="00AA7C97">
            <w:pPr>
              <w:spacing w:after="120"/>
              <w:jc w:val="both"/>
            </w:pPr>
            <w:r w:rsidRPr="007D1629">
              <w:t>b) aquisições de bens e serviços informadas na</w:t>
            </w:r>
            <w:r w:rsidR="00AA7C97">
              <w:t>s</w:t>
            </w:r>
            <w:r w:rsidRPr="007D1629">
              <w:t xml:space="preserve"> </w:t>
            </w:r>
            <w:r w:rsidR="00AA7C97">
              <w:t>Prestações de Contas</w:t>
            </w:r>
            <w:r w:rsidRPr="007D1629">
              <w:t xml:space="preserve">, nas </w:t>
            </w:r>
            <w:r w:rsidR="00AA7C97">
              <w:t>alíneas de</w:t>
            </w:r>
            <w:r w:rsidRPr="007D1629">
              <w:t xml:space="preserve"> Serviços de Terceiros </w:t>
            </w:r>
            <w:r w:rsidR="00AA7C97">
              <w:t xml:space="preserve">- </w:t>
            </w:r>
            <w:r w:rsidRPr="007D1629">
              <w:t xml:space="preserve">Pessoa Jurídica, Serviços de Terceiros </w:t>
            </w:r>
            <w:r w:rsidR="00AA7C97">
              <w:t xml:space="preserve">- </w:t>
            </w:r>
            <w:r w:rsidRPr="007D1629">
              <w:t>Pessoa Física, Material de Consumo e Material Permanente</w:t>
            </w:r>
            <w:r w:rsidR="00AA7C97">
              <w:t>,</w:t>
            </w:r>
            <w:r w:rsidRPr="007D1629">
              <w:t xml:space="preserve"> </w:t>
            </w:r>
            <w:r w:rsidR="00FF61E2">
              <w:t xml:space="preserve">com a realização </w:t>
            </w:r>
            <w:r w:rsidRPr="007D1629">
              <w:t xml:space="preserve">de cotações de preço ou justificativa de sua ausência, </w:t>
            </w:r>
            <w:r w:rsidR="00FF61E2">
              <w:t>em</w:t>
            </w:r>
            <w:r w:rsidRPr="007D1629">
              <w:t xml:space="preserve"> estrita observância </w:t>
            </w:r>
            <w:r w:rsidR="00AA7C97">
              <w:t>à</w:t>
            </w:r>
            <w:r w:rsidRPr="007D1629">
              <w:t xml:space="preserve"> legislação vigente, respeitados os princípios da legalidade, moralidade, impessoalidade, e economicidade buscando a proposta mais vantajosa para a administração;</w:t>
            </w:r>
          </w:p>
          <w:p w:rsidR="007D1629" w:rsidRPr="007D1629" w:rsidRDefault="007D1629" w:rsidP="00AA7C97">
            <w:pPr>
              <w:spacing w:after="120"/>
              <w:jc w:val="both"/>
            </w:pPr>
            <w:r w:rsidRPr="007D1629">
              <w:t xml:space="preserve">c) </w:t>
            </w:r>
            <w:r w:rsidR="00FF61E2">
              <w:t xml:space="preserve">não utilização </w:t>
            </w:r>
            <w:r w:rsidRPr="007D1629">
              <w:t xml:space="preserve">de recursos da FINEP </w:t>
            </w:r>
            <w:r w:rsidR="00FF61E2">
              <w:t xml:space="preserve">em despesas </w:t>
            </w:r>
            <w:r w:rsidRPr="007D1629">
              <w:t>com taxas bancárias, multas, juros ou correção monetária, inclusive referente a pagamentos ou recolhimentos fora dos prazos;</w:t>
            </w:r>
          </w:p>
          <w:p w:rsidR="007D1629" w:rsidRPr="007D1629" w:rsidRDefault="007D1629" w:rsidP="00AA7C97">
            <w:pPr>
              <w:spacing w:after="120"/>
              <w:jc w:val="both"/>
            </w:pPr>
            <w:r w:rsidRPr="007D1629">
              <w:t>d) beneficiários listados na</w:t>
            </w:r>
            <w:r w:rsidR="00AA7C97">
              <w:t xml:space="preserve">s Prestações de Contas </w:t>
            </w:r>
            <w:r w:rsidRPr="007D1629">
              <w:t xml:space="preserve">nas </w:t>
            </w:r>
            <w:r w:rsidR="00AA7C97">
              <w:t>alíneas de</w:t>
            </w:r>
            <w:r w:rsidRPr="007D1629">
              <w:t xml:space="preserve"> Vencimentos e Vantagens Fixas e Obrigações Patronais consta</w:t>
            </w:r>
            <w:r w:rsidR="00FF61E2">
              <w:t>ra</w:t>
            </w:r>
            <w:r w:rsidRPr="007D1629">
              <w:t>m na relação da equipe executora do projeto;</w:t>
            </w:r>
          </w:p>
          <w:p w:rsidR="007D1629" w:rsidRPr="007D1629" w:rsidRDefault="007D1629" w:rsidP="00AA7C97">
            <w:pPr>
              <w:spacing w:after="120"/>
              <w:jc w:val="both"/>
            </w:pPr>
            <w:r w:rsidRPr="007D1629">
              <w:t xml:space="preserve">e) beneficiários listados nas </w:t>
            </w:r>
            <w:r w:rsidR="00AA7C97">
              <w:t xml:space="preserve">alíneas de </w:t>
            </w:r>
            <w:r w:rsidRPr="007D1629">
              <w:t xml:space="preserve">Diárias e </w:t>
            </w:r>
            <w:r w:rsidR="00AA7C97">
              <w:t xml:space="preserve">Despesas de Transporte </w:t>
            </w:r>
            <w:r w:rsidRPr="007D1629">
              <w:t>terem participado do projeto;</w:t>
            </w:r>
          </w:p>
          <w:p w:rsidR="007D1629" w:rsidRPr="007D1629" w:rsidRDefault="007D1629" w:rsidP="00AA7C97">
            <w:pPr>
              <w:spacing w:after="120"/>
              <w:jc w:val="both"/>
            </w:pPr>
            <w:r w:rsidRPr="007D1629">
              <w:t xml:space="preserve">f) identificação dos documentos fiscais com o número </w:t>
            </w:r>
            <w:r w:rsidRPr="00FF61E2">
              <w:t xml:space="preserve">do </w:t>
            </w:r>
            <w:r w:rsidR="00FF61E2" w:rsidRPr="00FF61E2">
              <w:t xml:space="preserve">processo e confirmação </w:t>
            </w:r>
            <w:r w:rsidRPr="007D1629">
              <w:t>de recebimento dos bens/serviços fornecidos;</w:t>
            </w:r>
          </w:p>
          <w:p w:rsidR="007D1629" w:rsidRPr="007D1629" w:rsidRDefault="007D1629" w:rsidP="00AA7C97">
            <w:pPr>
              <w:spacing w:after="120"/>
              <w:jc w:val="both"/>
            </w:pPr>
            <w:r w:rsidRPr="007D1629">
              <w:t xml:space="preserve">g)  existência </w:t>
            </w:r>
            <w:r w:rsidR="00FF61E2">
              <w:t>de contratos de serviço para os</w:t>
            </w:r>
            <w:r w:rsidRPr="007D1629">
              <w:t xml:space="preserve"> serviços adquiridos para o projeto, quando couber;</w:t>
            </w:r>
          </w:p>
          <w:p w:rsidR="007D1629" w:rsidRPr="007D1629" w:rsidRDefault="007D1629" w:rsidP="00AA7C97">
            <w:pPr>
              <w:spacing w:after="120"/>
              <w:jc w:val="both"/>
            </w:pPr>
            <w:r w:rsidRPr="007D1629">
              <w:t>h) quita</w:t>
            </w:r>
            <w:r w:rsidR="00FF61E2">
              <w:t>ção de</w:t>
            </w:r>
            <w:r w:rsidRPr="007D1629">
              <w:t xml:space="preserve"> todos os encargos legais obrigatórios decorrentes da relação trabalhista, firmada com os beneficiários dos recursos do contrato, durante a vigência do projeto;</w:t>
            </w:r>
          </w:p>
          <w:p w:rsidR="007D1629" w:rsidRPr="007D1629" w:rsidRDefault="00FF61E2" w:rsidP="00AA7C97">
            <w:pPr>
              <w:spacing w:after="120"/>
              <w:jc w:val="both"/>
            </w:pPr>
            <w:r>
              <w:t xml:space="preserve">i) </w:t>
            </w:r>
            <w:r w:rsidR="007D1629" w:rsidRPr="007D1629">
              <w:t>inexistência de gastos após o Prazo de Utilização dos Recursos (PUR);</w:t>
            </w:r>
          </w:p>
          <w:p w:rsidR="007D1629" w:rsidRPr="007D1629" w:rsidRDefault="007D1629" w:rsidP="00AA7C97">
            <w:pPr>
              <w:spacing w:after="120"/>
              <w:jc w:val="both"/>
            </w:pPr>
            <w:r w:rsidRPr="007D1629">
              <w:t>j) utilização dos rendimentos de aplicação financeira exclusivamente na execução do projeto e nas rubricas pré-estabelecidas, quando for o caso;</w:t>
            </w:r>
          </w:p>
          <w:p w:rsidR="001C5E3B" w:rsidRPr="00855DC3" w:rsidRDefault="007D1629" w:rsidP="00023A74">
            <w:pPr>
              <w:spacing w:after="120"/>
              <w:jc w:val="both"/>
              <w:rPr>
                <w:sz w:val="20"/>
                <w:szCs w:val="20"/>
              </w:rPr>
            </w:pPr>
            <w:r w:rsidRPr="007D1629">
              <w:t xml:space="preserve">k) ciência de manter por 5 (cinco) anos, a partir da aprovação da prestação de contas final do </w:t>
            </w:r>
            <w:r w:rsidR="00023A74">
              <w:t xml:space="preserve">processo </w:t>
            </w:r>
            <w:r w:rsidRPr="007D1629">
              <w:t>pela FINEP, a guarda de toda documentação comprobatória relativa ao contrato.</w:t>
            </w:r>
          </w:p>
        </w:tc>
      </w:tr>
      <w:tr w:rsidR="007D1629" w:rsidTr="00AA7C97">
        <w:trPr>
          <w:trHeight w:val="802"/>
        </w:trPr>
        <w:tc>
          <w:tcPr>
            <w:tcW w:w="9344" w:type="dxa"/>
          </w:tcPr>
          <w:p w:rsidR="007D1629" w:rsidRPr="00023A74" w:rsidRDefault="007D1629" w:rsidP="00AA7C97">
            <w:pPr>
              <w:jc w:val="both"/>
            </w:pPr>
            <w:r w:rsidRPr="00023A74">
              <w:t>O signatário declara que expressa assunção de responsabilidade civil e criminal pela veracidade das informações prestadas. Declara ainda estar ciente das sanções que poderão lhe ser impostas, na hipótese de falsidade da presente declaração.</w:t>
            </w:r>
          </w:p>
        </w:tc>
      </w:tr>
    </w:tbl>
    <w:p w:rsidR="001C5E3B" w:rsidRPr="00AA7C97" w:rsidRDefault="001C5E3B" w:rsidP="007E7157">
      <w:pPr>
        <w:spacing w:after="0"/>
        <w:rPr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1C5E3B">
        <w:trPr>
          <w:trHeight w:val="397"/>
        </w:trPr>
        <w:tc>
          <w:tcPr>
            <w:tcW w:w="9344" w:type="dxa"/>
            <w:vAlign w:val="center"/>
          </w:tcPr>
          <w:p w:rsidR="006648FD" w:rsidRPr="00023A74" w:rsidRDefault="006648FD" w:rsidP="007E7157">
            <w:r w:rsidRPr="00023A74">
              <w:rPr>
                <w:b/>
              </w:rPr>
              <w:t>Local e Data:</w:t>
            </w:r>
            <w:r w:rsidRPr="00023A74">
              <w:t xml:space="preserve"> </w:t>
            </w:r>
            <w:r w:rsidRPr="00023A74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23A74">
              <w:instrText xml:space="preserve"> FORMTEXT </w:instrText>
            </w:r>
            <w:r w:rsidRPr="00023A74">
              <w:fldChar w:fldCharType="separate"/>
            </w:r>
            <w:r w:rsidRPr="00023A74">
              <w:t> </w:t>
            </w:r>
            <w:r w:rsidRPr="00023A74">
              <w:t> </w:t>
            </w:r>
            <w:r w:rsidRPr="00023A74">
              <w:t> </w:t>
            </w:r>
            <w:r w:rsidRPr="00023A74">
              <w:t> </w:t>
            </w:r>
            <w:r w:rsidRPr="00023A74">
              <w:t> </w:t>
            </w:r>
            <w:r w:rsidRPr="00023A74">
              <w:fldChar w:fldCharType="end"/>
            </w:r>
          </w:p>
        </w:tc>
      </w:tr>
      <w:tr w:rsidR="006648FD" w:rsidRPr="00F82E15" w:rsidTr="007A43FB">
        <w:trPr>
          <w:trHeight w:val="1237"/>
        </w:trPr>
        <w:tc>
          <w:tcPr>
            <w:tcW w:w="9344" w:type="dxa"/>
          </w:tcPr>
          <w:p w:rsidR="006648FD" w:rsidRPr="00AA7C97" w:rsidRDefault="006648FD" w:rsidP="007E7157"/>
          <w:p w:rsidR="00F82E15" w:rsidRPr="00AA7C97" w:rsidRDefault="00F82E15" w:rsidP="007E7157">
            <w:pPr>
              <w:pBdr>
                <w:bottom w:val="single" w:sz="12" w:space="1" w:color="auto"/>
              </w:pBdr>
            </w:pPr>
          </w:p>
          <w:p w:rsidR="00111893" w:rsidRPr="00AA7C97" w:rsidRDefault="00111893" w:rsidP="007E7157">
            <w:pPr>
              <w:pBdr>
                <w:bottom w:val="single" w:sz="12" w:space="1" w:color="auto"/>
              </w:pBdr>
            </w:pPr>
          </w:p>
          <w:p w:rsidR="00111893" w:rsidRPr="00AA7C97" w:rsidRDefault="00111893" w:rsidP="007E7157">
            <w:pPr>
              <w:pBdr>
                <w:bottom w:val="single" w:sz="12" w:space="1" w:color="auto"/>
              </w:pBdr>
            </w:pPr>
          </w:p>
          <w:p w:rsidR="00F82E15" w:rsidRPr="007D1629" w:rsidRDefault="007D1629" w:rsidP="00E228BC">
            <w:pPr>
              <w:jc w:val="center"/>
              <w:rPr>
                <w:sz w:val="20"/>
                <w:szCs w:val="20"/>
              </w:rPr>
            </w:pPr>
            <w:r w:rsidRPr="007D1629">
              <w:rPr>
                <w:sz w:val="20"/>
                <w:szCs w:val="20"/>
              </w:rPr>
              <w:t>Assinatura com identificação e CPF do dirigente da instituição proponente ou ordenador de despesas formalmente designado.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501036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8F3D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zMpQNV27ki35oKFABWKEim5TdQKo89yqUv6i+eK3OFC02xP6Akcvbclt4E4/Otu82/DQ+MXLgpCF/6XdrS4qA==" w:salt="4QY5piOUrFyht8p1H5g83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023A74"/>
    <w:rsid w:val="000912BE"/>
    <w:rsid w:val="000F1F27"/>
    <w:rsid w:val="00111893"/>
    <w:rsid w:val="001C5E3B"/>
    <w:rsid w:val="001E0A9E"/>
    <w:rsid w:val="002842D1"/>
    <w:rsid w:val="002C3E4E"/>
    <w:rsid w:val="003F43C6"/>
    <w:rsid w:val="00403879"/>
    <w:rsid w:val="004C1600"/>
    <w:rsid w:val="004C3CA3"/>
    <w:rsid w:val="00501036"/>
    <w:rsid w:val="00556853"/>
    <w:rsid w:val="006648FD"/>
    <w:rsid w:val="006B17D7"/>
    <w:rsid w:val="006F11B4"/>
    <w:rsid w:val="007A43FB"/>
    <w:rsid w:val="007D1629"/>
    <w:rsid w:val="007E31EA"/>
    <w:rsid w:val="007E7157"/>
    <w:rsid w:val="00823626"/>
    <w:rsid w:val="00855DC3"/>
    <w:rsid w:val="00877C5F"/>
    <w:rsid w:val="008F3D40"/>
    <w:rsid w:val="00926712"/>
    <w:rsid w:val="00957E72"/>
    <w:rsid w:val="009C4774"/>
    <w:rsid w:val="00AA7C97"/>
    <w:rsid w:val="00B92797"/>
    <w:rsid w:val="00C52485"/>
    <w:rsid w:val="00C77FC9"/>
    <w:rsid w:val="00CE6118"/>
    <w:rsid w:val="00CF02EE"/>
    <w:rsid w:val="00DC346E"/>
    <w:rsid w:val="00DD1112"/>
    <w:rsid w:val="00DF12CA"/>
    <w:rsid w:val="00E228BC"/>
    <w:rsid w:val="00E8347A"/>
    <w:rsid w:val="00F82E15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3B5B-B59F-4EAE-85FF-C3FBE0B0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5</cp:revision>
  <dcterms:created xsi:type="dcterms:W3CDTF">2020-12-10T16:55:00Z</dcterms:created>
  <dcterms:modified xsi:type="dcterms:W3CDTF">2020-12-14T17:19:00Z</dcterms:modified>
</cp:coreProperties>
</file>